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1F1F" w14:textId="018E2123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C9791B">
        <w:rPr>
          <w:rFonts w:ascii="Cambria" w:hAnsi="Cambria" w:cs="Arial"/>
          <w:b/>
          <w:bCs/>
          <w:color w:val="000000" w:themeColor="text1"/>
        </w:rPr>
        <w:t>ANEXO AL CONTRATO DE EDICIÓN PARA PUBLICACIÓN DE LA OBRA EN REPOSITORIOS</w:t>
      </w:r>
    </w:p>
    <w:p w14:paraId="73F1A52D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682D7B7D" w14:textId="755A8D6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  <w:r w:rsidRPr="00C9791B">
        <w:rPr>
          <w:rFonts w:ascii="Cambria" w:hAnsi="Cambria" w:cs="Arial"/>
          <w:color w:val="000000" w:themeColor="text1"/>
        </w:rPr>
        <w:t>En …………. a ….</w:t>
      </w:r>
      <w:r w:rsidR="00C9791B">
        <w:rPr>
          <w:rFonts w:ascii="Cambria" w:hAnsi="Cambria" w:cs="Arial"/>
          <w:color w:val="000000" w:themeColor="text1"/>
        </w:rPr>
        <w:t xml:space="preserve"> </w:t>
      </w:r>
      <w:r w:rsidRPr="00C9791B">
        <w:rPr>
          <w:rFonts w:ascii="Cambria" w:hAnsi="Cambria" w:cs="Arial"/>
          <w:color w:val="000000" w:themeColor="text1"/>
        </w:rPr>
        <w:t>de …………….. de …</w:t>
      </w:r>
      <w:proofErr w:type="gramStart"/>
      <w:r w:rsidRPr="00C9791B">
        <w:rPr>
          <w:rFonts w:ascii="Cambria" w:hAnsi="Cambria" w:cs="Arial"/>
          <w:color w:val="000000" w:themeColor="text1"/>
        </w:rPr>
        <w:t>…….</w:t>
      </w:r>
      <w:proofErr w:type="gramEnd"/>
      <w:r w:rsidRPr="00C9791B">
        <w:rPr>
          <w:rFonts w:ascii="Cambria" w:hAnsi="Cambria" w:cs="Arial"/>
          <w:color w:val="000000" w:themeColor="text1"/>
        </w:rPr>
        <w:t>.</w:t>
      </w:r>
    </w:p>
    <w:p w14:paraId="33E767D7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4F877F7E" w14:textId="77777777" w:rsidR="006D6838" w:rsidRPr="00C9791B" w:rsidRDefault="006D6838" w:rsidP="006D6838">
      <w:pPr>
        <w:spacing w:line="276" w:lineRule="auto"/>
        <w:jc w:val="center"/>
        <w:rPr>
          <w:rFonts w:ascii="Cambria" w:hAnsi="Cambria" w:cs="Arial"/>
          <w:b/>
          <w:bCs/>
          <w:color w:val="000000" w:themeColor="text1"/>
        </w:rPr>
      </w:pPr>
      <w:r w:rsidRPr="00C9791B">
        <w:rPr>
          <w:rFonts w:ascii="Cambria" w:hAnsi="Cambria" w:cs="Arial"/>
          <w:b/>
          <w:bCs/>
          <w:color w:val="000000" w:themeColor="text1"/>
        </w:rPr>
        <w:t>REUNIDOS</w:t>
      </w:r>
    </w:p>
    <w:p w14:paraId="1C32DD31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665C612A" w14:textId="58DD46AB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  <w:r w:rsidRPr="00C9791B">
        <w:rPr>
          <w:rFonts w:ascii="Cambria" w:hAnsi="Cambria" w:cs="Arial"/>
          <w:color w:val="000000" w:themeColor="text1"/>
        </w:rPr>
        <w:t>De un parte D/Dª</w:t>
      </w:r>
      <w:proofErr w:type="gramStart"/>
      <w:r w:rsidR="00C9791B">
        <w:rPr>
          <w:rFonts w:ascii="Cambria" w:hAnsi="Cambria" w:cs="Arial"/>
          <w:color w:val="000000" w:themeColor="text1"/>
        </w:rPr>
        <w:t xml:space="preserve"> </w:t>
      </w:r>
      <w:r w:rsidRPr="00C9791B">
        <w:rPr>
          <w:rFonts w:ascii="Cambria" w:hAnsi="Cambria" w:cs="Arial"/>
          <w:color w:val="000000" w:themeColor="text1"/>
        </w:rPr>
        <w:t>….</w:t>
      </w:r>
      <w:proofErr w:type="gramEnd"/>
      <w:r w:rsidRPr="00C9791B">
        <w:rPr>
          <w:rFonts w:ascii="Cambria" w:hAnsi="Cambria" w:cs="Arial"/>
          <w:color w:val="000000" w:themeColor="text1"/>
        </w:rPr>
        <w:t>………… , en nombre y representación, en su condición de ………………. ,</w:t>
      </w:r>
      <w:r w:rsidR="00C9791B">
        <w:rPr>
          <w:rFonts w:ascii="Cambria" w:hAnsi="Cambria" w:cs="Arial"/>
          <w:color w:val="000000" w:themeColor="text1"/>
        </w:rPr>
        <w:t xml:space="preserve"> </w:t>
      </w:r>
      <w:r w:rsidRPr="00C9791B">
        <w:rPr>
          <w:rFonts w:ascii="Cambria" w:hAnsi="Cambria" w:cs="Arial"/>
          <w:color w:val="000000" w:themeColor="text1"/>
        </w:rPr>
        <w:t>de Editorial</w:t>
      </w:r>
      <w:r w:rsidR="00C9791B">
        <w:rPr>
          <w:rFonts w:ascii="Cambria" w:hAnsi="Cambria" w:cs="Arial"/>
          <w:color w:val="000000" w:themeColor="text1"/>
        </w:rPr>
        <w:t xml:space="preserve"> ………</w:t>
      </w:r>
    </w:p>
    <w:p w14:paraId="0108633A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39D348D1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  <w:r w:rsidRPr="00C9791B">
        <w:rPr>
          <w:rFonts w:ascii="Cambria" w:hAnsi="Cambria" w:cs="Arial"/>
          <w:color w:val="000000" w:themeColor="text1"/>
        </w:rPr>
        <w:t>Y de otra, D/Dª. …………</w:t>
      </w:r>
      <w:proofErr w:type="gramStart"/>
      <w:r w:rsidRPr="00C9791B">
        <w:rPr>
          <w:rFonts w:ascii="Cambria" w:hAnsi="Cambria" w:cs="Arial"/>
          <w:color w:val="000000" w:themeColor="text1"/>
        </w:rPr>
        <w:t>…….</w:t>
      </w:r>
      <w:proofErr w:type="gramEnd"/>
      <w:r w:rsidRPr="00C9791B">
        <w:rPr>
          <w:rFonts w:ascii="Cambria" w:hAnsi="Cambria" w:cs="Arial"/>
          <w:color w:val="000000" w:themeColor="text1"/>
        </w:rPr>
        <w:t>., en su propio nombre y derecho. En adelante el Autor,</w:t>
      </w:r>
    </w:p>
    <w:p w14:paraId="799D3BDC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200E6C99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263A5705" w14:textId="2CBF1D58" w:rsidR="006D6838" w:rsidRPr="00C9791B" w:rsidRDefault="006D6838" w:rsidP="00A450A3">
      <w:pPr>
        <w:spacing w:line="276" w:lineRule="auto"/>
        <w:jc w:val="both"/>
        <w:rPr>
          <w:rFonts w:ascii="Cambria" w:hAnsi="Cambria" w:cs="Arial"/>
          <w:color w:val="000000" w:themeColor="text1"/>
        </w:rPr>
      </w:pPr>
      <w:r w:rsidRPr="00C9791B">
        <w:rPr>
          <w:rFonts w:ascii="Cambria" w:hAnsi="Cambria" w:cs="Arial"/>
          <w:color w:val="000000" w:themeColor="text1"/>
        </w:rPr>
        <w:t xml:space="preserve">Las partes, en la calidad y condición en que intervienen se reconocen mutuamente capacidad legal necesaria para otorgar el presente documento y </w:t>
      </w:r>
    </w:p>
    <w:p w14:paraId="27291E07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b/>
          <w:color w:val="000000" w:themeColor="text1"/>
        </w:rPr>
      </w:pPr>
    </w:p>
    <w:p w14:paraId="6F71C9C2" w14:textId="77777777" w:rsidR="006D6838" w:rsidRPr="00C9791B" w:rsidRDefault="006D6838" w:rsidP="006D6838">
      <w:pPr>
        <w:pStyle w:val="Ttulo1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 w:rsidRPr="00C9791B">
        <w:rPr>
          <w:rFonts w:ascii="Cambria" w:hAnsi="Cambria" w:cs="Arial"/>
          <w:color w:val="000000" w:themeColor="text1"/>
          <w:sz w:val="24"/>
          <w:szCs w:val="24"/>
        </w:rPr>
        <w:t>EXPONEN</w:t>
      </w:r>
    </w:p>
    <w:p w14:paraId="7B5601CC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2D8FE5B9" w14:textId="77777777" w:rsidR="006D6838" w:rsidRPr="00C9791B" w:rsidRDefault="006D6838" w:rsidP="006D683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color w:val="000000" w:themeColor="text1"/>
        </w:rPr>
      </w:pPr>
      <w:r w:rsidRPr="00C9791B">
        <w:rPr>
          <w:rFonts w:ascii="Cambria" w:hAnsi="Cambria" w:cs="Arial"/>
          <w:color w:val="000000" w:themeColor="text1"/>
        </w:rPr>
        <w:t>Que Don .......................…. es autor de la obra titulada ……</w:t>
      </w:r>
      <w:proofErr w:type="gramStart"/>
      <w:r w:rsidRPr="00C9791B">
        <w:rPr>
          <w:rFonts w:ascii="Cambria" w:hAnsi="Cambria" w:cs="Arial"/>
          <w:color w:val="000000" w:themeColor="text1"/>
        </w:rPr>
        <w:t>…….</w:t>
      </w:r>
      <w:proofErr w:type="gramEnd"/>
      <w:r w:rsidRPr="00C9791B">
        <w:rPr>
          <w:rFonts w:ascii="Cambria" w:hAnsi="Cambria" w:cs="Arial"/>
          <w:color w:val="000000" w:themeColor="text1"/>
        </w:rPr>
        <w:t>., en adelante la OBRA, sobre la que ha cedido los derechos de explotación a la Editorial mediante contrato suscrito el día ……………</w:t>
      </w:r>
    </w:p>
    <w:p w14:paraId="046CB25E" w14:textId="77777777" w:rsidR="006D6838" w:rsidRPr="00C9791B" w:rsidRDefault="006D6838" w:rsidP="006D6838">
      <w:pPr>
        <w:pStyle w:val="Prrafodelista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903708D" w14:textId="77777777" w:rsidR="006D6838" w:rsidRPr="00C9791B" w:rsidRDefault="006D6838" w:rsidP="006D683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color w:val="000000" w:themeColor="text1"/>
        </w:rPr>
      </w:pPr>
      <w:r w:rsidRPr="00C9791B">
        <w:rPr>
          <w:rFonts w:ascii="Cambria" w:hAnsi="Cambria" w:cs="Arial"/>
          <w:color w:val="000000" w:themeColor="text1"/>
        </w:rPr>
        <w:t>Que ambas partes están interesadas en que dicha obra sea publicada por la Editorial en repositorios en acceso abierto a fin de facilitar el acceso a la comunidad científica y académica a la producción científica y académica. Y a tal efecto, las partes formalizan el presente ACUERDO de conformidad con las siguientes</w:t>
      </w:r>
    </w:p>
    <w:p w14:paraId="7401B819" w14:textId="77777777" w:rsidR="006D6838" w:rsidRPr="00C9791B" w:rsidRDefault="006D6838" w:rsidP="006D6838">
      <w:pPr>
        <w:pStyle w:val="Prrafodelista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01007FFC" w14:textId="0C184832" w:rsidR="006D6838" w:rsidRPr="00C9791B" w:rsidRDefault="006D6838" w:rsidP="006D6838">
      <w:pPr>
        <w:spacing w:line="276" w:lineRule="auto"/>
        <w:jc w:val="center"/>
        <w:rPr>
          <w:rFonts w:ascii="Cambria" w:hAnsi="Cambria" w:cs="Arial"/>
          <w:b/>
          <w:bCs/>
          <w:color w:val="000000" w:themeColor="text1"/>
        </w:rPr>
      </w:pPr>
      <w:r w:rsidRPr="00C9791B">
        <w:rPr>
          <w:rFonts w:ascii="Cambria" w:hAnsi="Cambria" w:cs="Arial"/>
          <w:b/>
          <w:bCs/>
          <w:color w:val="000000" w:themeColor="text1"/>
        </w:rPr>
        <w:t>CL</w:t>
      </w:r>
      <w:r w:rsidR="00C9791B">
        <w:rPr>
          <w:rFonts w:ascii="Cambria" w:hAnsi="Cambria" w:cs="Arial"/>
          <w:b/>
          <w:bCs/>
          <w:color w:val="000000" w:themeColor="text1"/>
        </w:rPr>
        <w:t>Á</w:t>
      </w:r>
      <w:r w:rsidRPr="00C9791B">
        <w:rPr>
          <w:rFonts w:ascii="Cambria" w:hAnsi="Cambria" w:cs="Arial"/>
          <w:b/>
          <w:bCs/>
          <w:color w:val="000000" w:themeColor="text1"/>
        </w:rPr>
        <w:t>USULAS</w:t>
      </w:r>
    </w:p>
    <w:p w14:paraId="0B3AA56A" w14:textId="77777777" w:rsidR="006D6838" w:rsidRPr="00C9791B" w:rsidRDefault="006D6838" w:rsidP="006D6838">
      <w:pPr>
        <w:pStyle w:val="Prrafodelista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63E89631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C9791B">
        <w:rPr>
          <w:rFonts w:ascii="Cambria" w:hAnsi="Cambria" w:cs="Arial"/>
          <w:b/>
          <w:bCs/>
          <w:color w:val="000000" w:themeColor="text1"/>
        </w:rPr>
        <w:t xml:space="preserve">PRIMERA. Objeto del Acuerdo. </w:t>
      </w:r>
    </w:p>
    <w:p w14:paraId="6CD6D477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08A1C8BA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  <w:r w:rsidRPr="00C9791B">
        <w:rPr>
          <w:rFonts w:ascii="Cambria" w:hAnsi="Cambria" w:cs="Arial"/>
          <w:color w:val="000000" w:themeColor="text1"/>
        </w:rPr>
        <w:t>El autor autoriza expresamente al Editor para la publicación de la OBRA en Open Access (Acceso Abierto) en los repositorios institucionales de la Universidad …………</w:t>
      </w:r>
      <w:proofErr w:type="gramStart"/>
      <w:r w:rsidRPr="00C9791B">
        <w:rPr>
          <w:rFonts w:ascii="Cambria" w:hAnsi="Cambria" w:cs="Arial"/>
          <w:color w:val="000000" w:themeColor="text1"/>
        </w:rPr>
        <w:t>…….</w:t>
      </w:r>
      <w:proofErr w:type="gramEnd"/>
      <w:r w:rsidRPr="00C9791B">
        <w:rPr>
          <w:rFonts w:ascii="Cambria" w:hAnsi="Cambria" w:cs="Arial"/>
          <w:color w:val="000000" w:themeColor="text1"/>
        </w:rPr>
        <w:t xml:space="preserve">. , en la página de la editorial o en el repositorio temático que libremente decida el Editor.  </w:t>
      </w:r>
    </w:p>
    <w:p w14:paraId="419E45D6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6FE9FA68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  <w:r w:rsidRPr="00C9791B">
        <w:rPr>
          <w:rFonts w:ascii="Cambria" w:hAnsi="Cambria" w:cs="Arial"/>
          <w:color w:val="000000" w:themeColor="text1"/>
        </w:rPr>
        <w:t>A tal fin, el autor cede al EDITOR, de forma no exclusiva y con carácter gratuito, los derechos de reproducción, distribución, comunicación pública y transformación sobre la obra.</w:t>
      </w:r>
    </w:p>
    <w:p w14:paraId="7E38558C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236E01B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  <w:r w:rsidRPr="00C9791B">
        <w:rPr>
          <w:rFonts w:ascii="Cambria" w:hAnsi="Cambria" w:cs="Arial"/>
          <w:color w:val="000000" w:themeColor="text1"/>
        </w:rPr>
        <w:t xml:space="preserve">EL EDITOR decidirá unilateralmente la versión que depositará en el repositorio: </w:t>
      </w:r>
      <w:r w:rsidRPr="00C9791B">
        <w:rPr>
          <w:rFonts w:ascii="Cambria" w:hAnsi="Cambria" w:cs="Arial"/>
          <w:i/>
          <w:iCs/>
          <w:color w:val="000000" w:themeColor="text1"/>
        </w:rPr>
        <w:t>preprint</w:t>
      </w:r>
      <w:r w:rsidRPr="00C9791B">
        <w:rPr>
          <w:rFonts w:ascii="Cambria" w:hAnsi="Cambria" w:cs="Arial"/>
          <w:color w:val="000000" w:themeColor="text1"/>
        </w:rPr>
        <w:t xml:space="preserve">, </w:t>
      </w:r>
      <w:r w:rsidRPr="00C9791B">
        <w:rPr>
          <w:rFonts w:ascii="Cambria" w:hAnsi="Cambria" w:cs="Arial"/>
          <w:i/>
          <w:iCs/>
          <w:color w:val="000000" w:themeColor="text1"/>
        </w:rPr>
        <w:t>postprint</w:t>
      </w:r>
      <w:r w:rsidRPr="00C9791B">
        <w:rPr>
          <w:rFonts w:ascii="Cambria" w:hAnsi="Cambria" w:cs="Arial"/>
          <w:color w:val="000000" w:themeColor="text1"/>
        </w:rPr>
        <w:t xml:space="preserve"> o versión del editor. </w:t>
      </w:r>
    </w:p>
    <w:p w14:paraId="44F7ECD7" w14:textId="77777777" w:rsidR="00D57DD5" w:rsidRPr="00C9791B" w:rsidRDefault="00D57DD5" w:rsidP="006D6838">
      <w:pPr>
        <w:spacing w:line="276" w:lineRule="auto"/>
        <w:jc w:val="both"/>
        <w:rPr>
          <w:rFonts w:ascii="Cambria" w:hAnsi="Cambria" w:cs="Arial"/>
        </w:rPr>
      </w:pPr>
    </w:p>
    <w:p w14:paraId="4FF208E1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  <w:r w:rsidRPr="00C9791B">
        <w:rPr>
          <w:rFonts w:ascii="Cambria" w:hAnsi="Cambria" w:cs="Arial"/>
          <w:color w:val="000000" w:themeColor="text1"/>
        </w:rPr>
        <w:t>El autor no percibirá remuneración alguna por la publicación de la obra en Open Access y el editor no queda obligado a informar al Autor de los accesos a la OBRA.</w:t>
      </w:r>
    </w:p>
    <w:p w14:paraId="134B6FFD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01404FE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C9791B">
        <w:rPr>
          <w:rFonts w:ascii="Cambria" w:hAnsi="Cambria" w:cs="Arial"/>
          <w:b/>
          <w:bCs/>
          <w:color w:val="000000" w:themeColor="text1"/>
        </w:rPr>
        <w:t>SEGUNDA. Titularidad de derechos.</w:t>
      </w:r>
    </w:p>
    <w:p w14:paraId="2B105413" w14:textId="77777777" w:rsidR="006D6838" w:rsidRPr="00C9791B" w:rsidRDefault="006D6838" w:rsidP="006D6838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</w:p>
    <w:p w14:paraId="2C76218A" w14:textId="77777777" w:rsidR="006D6838" w:rsidRPr="00C9791B" w:rsidRDefault="006D6838" w:rsidP="006D6838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C9791B">
        <w:rPr>
          <w:rFonts w:ascii="Cambria" w:hAnsi="Cambria" w:cs="Arial"/>
          <w:color w:val="000000" w:themeColor="text1"/>
          <w:szCs w:val="24"/>
        </w:rPr>
        <w:t xml:space="preserve">El Autor asume total responsabilidad ante cualquier reclamación que pudiera realizarse a la Editorial por la publicación en abierto de la OBRA en repositorios en los términos convenidos en este acuerdo, debiendo indemnizarle por cualquier acción legal, judicial o extrajudicial, que contra él pueda interponerse por terceros. </w:t>
      </w:r>
    </w:p>
    <w:p w14:paraId="4AF16D4B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b/>
          <w:bCs/>
          <w:color w:val="000000" w:themeColor="text1"/>
        </w:rPr>
      </w:pPr>
    </w:p>
    <w:p w14:paraId="2AFABEFF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C9791B">
        <w:rPr>
          <w:rFonts w:ascii="Cambria" w:hAnsi="Cambria" w:cs="Arial"/>
          <w:b/>
          <w:bCs/>
          <w:color w:val="000000" w:themeColor="text1"/>
        </w:rPr>
        <w:t>TERCERA</w:t>
      </w:r>
      <w:r w:rsidRPr="00C9791B">
        <w:rPr>
          <w:rFonts w:ascii="Cambria" w:hAnsi="Cambria" w:cs="Arial"/>
          <w:color w:val="000000" w:themeColor="text1"/>
        </w:rPr>
        <w:t xml:space="preserve">. </w:t>
      </w:r>
      <w:r w:rsidRPr="00C9791B">
        <w:rPr>
          <w:rFonts w:ascii="Cambria" w:hAnsi="Cambria" w:cs="Arial"/>
          <w:b/>
          <w:bCs/>
          <w:color w:val="000000" w:themeColor="text1"/>
        </w:rPr>
        <w:t>Duración y resolución.</w:t>
      </w:r>
    </w:p>
    <w:p w14:paraId="707E13ED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b/>
          <w:bCs/>
          <w:color w:val="000000" w:themeColor="text1"/>
        </w:rPr>
      </w:pPr>
    </w:p>
    <w:p w14:paraId="2FCF5C64" w14:textId="064733AC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  <w:r w:rsidRPr="00C9791B">
        <w:rPr>
          <w:rFonts w:ascii="Cambria" w:hAnsi="Cambria" w:cs="Arial"/>
          <w:color w:val="000000" w:themeColor="text1"/>
        </w:rPr>
        <w:t xml:space="preserve">El presente acuerdo tendrá la misma duración que el contrato de cesión de derechos formalizado entre autor y editorial para la explotación de la OBRA. </w:t>
      </w:r>
    </w:p>
    <w:p w14:paraId="38A303E2" w14:textId="77777777" w:rsidR="00BD5D6B" w:rsidRPr="00C9791B" w:rsidRDefault="00BD5D6B" w:rsidP="00BD5D6B">
      <w:pPr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3E0FC18D" w14:textId="424FBD18" w:rsidR="00BD5D6B" w:rsidRPr="00C9791B" w:rsidRDefault="00BD5D6B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  <w:r w:rsidRPr="00C9791B">
        <w:rPr>
          <w:rFonts w:ascii="Cambria" w:hAnsi="Cambria" w:cs="Arial"/>
          <w:color w:val="000000" w:themeColor="text1"/>
        </w:rPr>
        <w:t>Resuelto el contrato, el autor podrá requerir fehacientemente al editor para que elimine la obra del repositorio o repositorios en los que éste la haya depositado. El Editor dispondrá de un plazo de …. meses para retirar la obra de los repositorios en los que la haya depositado.</w:t>
      </w:r>
    </w:p>
    <w:p w14:paraId="4D3323C1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3DEF7922" w14:textId="77777777" w:rsidR="006D6838" w:rsidRPr="00C9791B" w:rsidRDefault="006D6838" w:rsidP="006D6838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C9791B">
        <w:rPr>
          <w:rFonts w:ascii="Cambria" w:hAnsi="Cambria" w:cs="Arial"/>
          <w:color w:val="000000" w:themeColor="text1"/>
          <w:szCs w:val="24"/>
        </w:rPr>
        <w:t>El incumplimiento por una de las partes de las obligaciones y compromisos asumidos mediante el presente contrato facultará a la otra a resolverlo, sin perjuicio de las indemnizaciones a que en su caso haya lugar.</w:t>
      </w:r>
    </w:p>
    <w:p w14:paraId="729EC4D5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</w:rPr>
      </w:pPr>
    </w:p>
    <w:p w14:paraId="674F8A1B" w14:textId="6955E640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C9791B">
        <w:rPr>
          <w:rFonts w:ascii="Cambria" w:hAnsi="Cambria" w:cs="Arial"/>
          <w:b/>
          <w:bCs/>
          <w:color w:val="000000" w:themeColor="text1"/>
        </w:rPr>
        <w:t>CUARTA. Protección de datos de carácter personal.</w:t>
      </w:r>
    </w:p>
    <w:p w14:paraId="7EBEC133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</w:rPr>
      </w:pPr>
    </w:p>
    <w:p w14:paraId="5993710F" w14:textId="194B8F00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  <w:r w:rsidRPr="00C9791B">
        <w:rPr>
          <w:rFonts w:ascii="Cambria" w:hAnsi="Cambria" w:cs="Arial"/>
          <w:color w:val="000000" w:themeColor="text1"/>
        </w:rPr>
        <w:t xml:space="preserve">Con base en la normativa vigente relativa a datos personales, </w:t>
      </w:r>
      <w:hyperlink r:id="rId7" w:tgtFrame="_blank" w:history="1">
        <w:r w:rsidRPr="00C9791B">
          <w:rPr>
            <w:rFonts w:ascii="Cambria" w:hAnsi="Cambria" w:cs="Arial"/>
            <w:color w:val="000000" w:themeColor="text1"/>
          </w:rPr>
          <w:t>L.O. 3/2018, de 5 de diciembre</w:t>
        </w:r>
      </w:hyperlink>
      <w:r w:rsidRPr="00C9791B">
        <w:rPr>
          <w:rFonts w:ascii="Cambria" w:hAnsi="Cambria" w:cs="Arial"/>
          <w:color w:val="000000" w:themeColor="text1"/>
        </w:rPr>
        <w:t xml:space="preserve">, de Protección de Datos Personales y Garantía de los Derechos Digitales y especialmente el Reglamento de la U.E. 2016/679 del Parlamento Europeo y del Consejo de 27 de Abril de 2016,  relativo a la protección de las personas físicas en lo que respecta al tratamiento de datos personales y a la libre circulación de estos datos, Editorial …. informa al Autor de que sus datos personales, recogidos en el contrato, serán incorporados al fichero </w:t>
      </w:r>
      <w:r w:rsidRPr="00C9791B">
        <w:rPr>
          <w:rStyle w:val="Refdenotaalpie"/>
          <w:rFonts w:ascii="Cambria" w:hAnsi="Cambria" w:cs="Arial"/>
          <w:color w:val="000000" w:themeColor="text1"/>
        </w:rPr>
        <w:footnoteReference w:id="1"/>
      </w:r>
      <w:r w:rsidRPr="00C9791B">
        <w:rPr>
          <w:rFonts w:ascii="Cambria" w:hAnsi="Cambria" w:cs="Arial"/>
          <w:color w:val="000000" w:themeColor="text1"/>
        </w:rPr>
        <w:t xml:space="preserve">……………. responsabilidad de </w:t>
      </w:r>
      <w:r w:rsidRPr="00C9791B">
        <w:rPr>
          <w:rStyle w:val="Refdenotaalpie"/>
          <w:rFonts w:ascii="Cambria" w:hAnsi="Cambria" w:cs="Arial"/>
          <w:color w:val="000000" w:themeColor="text1"/>
        </w:rPr>
        <w:footnoteReference w:id="2"/>
      </w:r>
      <w:r w:rsidRPr="00C9791B">
        <w:rPr>
          <w:rFonts w:ascii="Cambria" w:hAnsi="Cambria" w:cs="Arial"/>
          <w:color w:val="000000" w:themeColor="text1"/>
        </w:rPr>
        <w:t>……</w:t>
      </w:r>
      <w:proofErr w:type="gramStart"/>
      <w:r w:rsidRPr="00C9791B">
        <w:rPr>
          <w:rFonts w:ascii="Cambria" w:hAnsi="Cambria" w:cs="Arial"/>
          <w:color w:val="000000" w:themeColor="text1"/>
        </w:rPr>
        <w:t>…….</w:t>
      </w:r>
      <w:proofErr w:type="gramEnd"/>
      <w:r w:rsidRPr="00C9791B">
        <w:rPr>
          <w:rFonts w:ascii="Cambria" w:hAnsi="Cambria" w:cs="Arial"/>
          <w:color w:val="000000" w:themeColor="text1"/>
        </w:rPr>
        <w:t xml:space="preserve">.con la finalidad de mantener la relación contractual y la gestión administrativa interna entre Autor y Editorial </w:t>
      </w:r>
    </w:p>
    <w:p w14:paraId="29C0EAA3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49160104" w14:textId="2DFA594E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  <w:r w:rsidRPr="00C9791B">
        <w:rPr>
          <w:rFonts w:ascii="Cambria" w:hAnsi="Cambria" w:cs="Arial"/>
          <w:color w:val="000000" w:themeColor="text1"/>
        </w:rPr>
        <w:t>El Autor en cualquier momento podrá ejercer los derechos de acceso, rectificación, supresión, limitación, portabilidad y oposición en los términos establecidos en la normativa vigente, dirigiéndose a Editorial / Institución / Fundación en la dirección del encabezamiento del contrato.</w:t>
      </w:r>
    </w:p>
    <w:p w14:paraId="5D15541E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050C878B" w14:textId="7ABCFCFB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C9791B">
        <w:rPr>
          <w:rFonts w:ascii="Cambria" w:hAnsi="Cambria" w:cs="Arial"/>
          <w:b/>
          <w:bCs/>
          <w:color w:val="000000" w:themeColor="text1"/>
        </w:rPr>
        <w:t>QUINTA. Jurisdicción y competencia.</w:t>
      </w:r>
    </w:p>
    <w:p w14:paraId="67E170A5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</w:rPr>
      </w:pPr>
    </w:p>
    <w:p w14:paraId="128F4360" w14:textId="30A79495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  <w:r w:rsidRPr="00C9791B">
        <w:rPr>
          <w:rFonts w:ascii="Cambria" w:hAnsi="Cambria" w:cs="Arial"/>
          <w:color w:val="000000" w:themeColor="text1"/>
        </w:rPr>
        <w:t>Para la resolución de cualquier controversia o discrepancia derivada de la interpretación o cumplimiento del presente acuerdo, salvo disposición legal en contrario, las partes, con renuncia expresa a cualquier otro fuero que pudiera corresponderles, se someten expresamente a la jurisdicción de los Juzgados y Tribunales de …</w:t>
      </w:r>
    </w:p>
    <w:p w14:paraId="3F7F3A3D" w14:textId="77777777" w:rsidR="006D6838" w:rsidRPr="00C9791B" w:rsidRDefault="006D6838" w:rsidP="006D6838">
      <w:pPr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4138C6EB" w14:textId="31CAA061" w:rsidR="006D6838" w:rsidRPr="00C9791B" w:rsidRDefault="006D6838" w:rsidP="006D6838">
      <w:pPr>
        <w:spacing w:line="276" w:lineRule="auto"/>
        <w:jc w:val="both"/>
        <w:rPr>
          <w:rFonts w:ascii="Cambria" w:hAnsi="Cambria" w:cs="Arial"/>
        </w:rPr>
      </w:pPr>
      <w:r w:rsidRPr="00C9791B">
        <w:rPr>
          <w:rFonts w:ascii="Cambria" w:hAnsi="Cambria" w:cs="Arial"/>
          <w:color w:val="000000" w:themeColor="text1"/>
        </w:rPr>
        <w:t>Y, para que conste y en prueba de conformidad se firma por duplicado y a un solo efecto en lugar y fecha del encabezamiento.</w:t>
      </w:r>
    </w:p>
    <w:sectPr w:rsidR="006D6838" w:rsidRPr="00C9791B" w:rsidSect="005B62FA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9FE2" w14:textId="77777777" w:rsidR="00E43A00" w:rsidRDefault="00E43A00" w:rsidP="006D6838">
      <w:r>
        <w:separator/>
      </w:r>
    </w:p>
  </w:endnote>
  <w:endnote w:type="continuationSeparator" w:id="0">
    <w:p w14:paraId="75503BEF" w14:textId="77777777" w:rsidR="00E43A00" w:rsidRDefault="00E43A00" w:rsidP="006D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9C1F" w14:textId="1E3DFF03" w:rsidR="00C9791B" w:rsidRPr="00C9791B" w:rsidRDefault="00C9791B" w:rsidP="00C9791B">
    <w:pPr>
      <w:pStyle w:val="Piedepgina"/>
      <w:jc w:val="both"/>
      <w:rPr>
        <w:rFonts w:ascii="Cambria" w:hAnsi="Cambria"/>
        <w:color w:val="415741"/>
        <w:sz w:val="16"/>
        <w:szCs w:val="16"/>
      </w:rPr>
    </w:pPr>
    <w:r w:rsidRPr="00E825D6">
      <w:rPr>
        <w:rFonts w:ascii="Cambria" w:hAnsi="Cambria" w:cs="Calibri"/>
        <w:color w:val="415741"/>
        <w:sz w:val="16"/>
        <w:szCs w:val="16"/>
        <w:shd w:val="clear" w:color="auto" w:fill="FFFFFF"/>
      </w:rPr>
      <w:t>Este modelo de contrato ha sido elaborado por la Unión de Editoriales Universitarias Españolas con el apoyo del Centro Español de Derechos Reprográficos (CEDRO)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BB55" w14:textId="77777777" w:rsidR="00E43A00" w:rsidRDefault="00E43A00" w:rsidP="006D6838">
      <w:r>
        <w:separator/>
      </w:r>
    </w:p>
  </w:footnote>
  <w:footnote w:type="continuationSeparator" w:id="0">
    <w:p w14:paraId="2E52AC43" w14:textId="77777777" w:rsidR="00E43A00" w:rsidRDefault="00E43A00" w:rsidP="006D6838">
      <w:r>
        <w:continuationSeparator/>
      </w:r>
    </w:p>
  </w:footnote>
  <w:footnote w:id="1">
    <w:p w14:paraId="2C6C2BB1" w14:textId="77777777" w:rsidR="006D6838" w:rsidRPr="00C9791B" w:rsidRDefault="006D6838" w:rsidP="006D6838">
      <w:pPr>
        <w:pStyle w:val="Textonotapie"/>
        <w:rPr>
          <w:rFonts w:ascii="Cambria" w:hAnsi="Cambria"/>
        </w:rPr>
      </w:pPr>
      <w:r w:rsidRPr="00C9791B">
        <w:rPr>
          <w:rStyle w:val="Refdenotaalpie"/>
          <w:rFonts w:ascii="Cambria" w:hAnsi="Cambria"/>
        </w:rPr>
        <w:footnoteRef/>
      </w:r>
      <w:r w:rsidRPr="00C9791B">
        <w:rPr>
          <w:rFonts w:ascii="Cambria" w:hAnsi="Cambria"/>
        </w:rPr>
        <w:t xml:space="preserve"> Nombre del fichero al que se incorporan los datos</w:t>
      </w:r>
    </w:p>
  </w:footnote>
  <w:footnote w:id="2">
    <w:p w14:paraId="4CD4FDCA" w14:textId="77777777" w:rsidR="006D6838" w:rsidRDefault="006D6838" w:rsidP="006D6838">
      <w:pPr>
        <w:pStyle w:val="Textonotapie"/>
      </w:pPr>
      <w:r w:rsidRPr="00C9791B">
        <w:rPr>
          <w:rStyle w:val="Refdenotaalpie"/>
          <w:rFonts w:ascii="Cambria" w:hAnsi="Cambria"/>
        </w:rPr>
        <w:footnoteRef/>
      </w:r>
      <w:r w:rsidRPr="00C9791B">
        <w:rPr>
          <w:rFonts w:ascii="Cambria" w:hAnsi="Cambria"/>
        </w:rPr>
        <w:t xml:space="preserve"> Nombre del responsable del fichero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6076669"/>
      <w:docPartObj>
        <w:docPartGallery w:val="Page Numbers (Top of Page)"/>
        <w:docPartUnique/>
      </w:docPartObj>
    </w:sdtPr>
    <w:sdtEndPr>
      <w:rPr>
        <w:rFonts w:ascii="Cambria" w:hAnsi="Cambria"/>
        <w:sz w:val="18"/>
        <w:szCs w:val="18"/>
      </w:rPr>
    </w:sdtEndPr>
    <w:sdtContent>
      <w:p w14:paraId="6C6630AA" w14:textId="0B5397E4" w:rsidR="00C9791B" w:rsidRPr="00C9791B" w:rsidRDefault="00C9791B">
        <w:pPr>
          <w:pStyle w:val="Encabezado"/>
          <w:jc w:val="right"/>
          <w:rPr>
            <w:rFonts w:ascii="Cambria" w:hAnsi="Cambria"/>
            <w:sz w:val="18"/>
            <w:szCs w:val="18"/>
          </w:rPr>
        </w:pPr>
        <w:r w:rsidRPr="00C9791B">
          <w:rPr>
            <w:rFonts w:ascii="Cambria" w:hAnsi="Cambria"/>
            <w:sz w:val="18"/>
            <w:szCs w:val="18"/>
          </w:rPr>
          <w:fldChar w:fldCharType="begin"/>
        </w:r>
        <w:r w:rsidRPr="00C9791B">
          <w:rPr>
            <w:rFonts w:ascii="Cambria" w:hAnsi="Cambria"/>
            <w:sz w:val="18"/>
            <w:szCs w:val="18"/>
          </w:rPr>
          <w:instrText>PAGE   \* MERGEFORMAT</w:instrText>
        </w:r>
        <w:r w:rsidRPr="00C9791B">
          <w:rPr>
            <w:rFonts w:ascii="Cambria" w:hAnsi="Cambria"/>
            <w:sz w:val="18"/>
            <w:szCs w:val="18"/>
          </w:rPr>
          <w:fldChar w:fldCharType="separate"/>
        </w:r>
        <w:r w:rsidRPr="00C9791B">
          <w:rPr>
            <w:rFonts w:ascii="Cambria" w:hAnsi="Cambria"/>
            <w:sz w:val="18"/>
            <w:szCs w:val="18"/>
          </w:rPr>
          <w:t>2</w:t>
        </w:r>
        <w:r w:rsidRPr="00C9791B">
          <w:rPr>
            <w:rFonts w:ascii="Cambria" w:hAnsi="Cambria"/>
            <w:sz w:val="18"/>
            <w:szCs w:val="18"/>
          </w:rPr>
          <w:fldChar w:fldCharType="end"/>
        </w:r>
      </w:p>
    </w:sdtContent>
  </w:sdt>
  <w:p w14:paraId="2B607734" w14:textId="77777777" w:rsidR="00C9791B" w:rsidRDefault="00C979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7F58"/>
    <w:multiLevelType w:val="hybridMultilevel"/>
    <w:tmpl w:val="731C637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23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8"/>
    <w:rsid w:val="00291DF2"/>
    <w:rsid w:val="0049688F"/>
    <w:rsid w:val="005B62FA"/>
    <w:rsid w:val="006D6838"/>
    <w:rsid w:val="00957889"/>
    <w:rsid w:val="00A450A3"/>
    <w:rsid w:val="00BD5D6B"/>
    <w:rsid w:val="00C9791B"/>
    <w:rsid w:val="00D57DD5"/>
    <w:rsid w:val="00E43A00"/>
    <w:rsid w:val="00E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07DC"/>
  <w15:chartTrackingRefBased/>
  <w15:docId w15:val="{758D3D5D-3EB2-D64F-97A8-F57887E7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838"/>
  </w:style>
  <w:style w:type="paragraph" w:styleId="Ttulo1">
    <w:name w:val="heading 1"/>
    <w:basedOn w:val="Normal"/>
    <w:next w:val="Normal"/>
    <w:link w:val="Ttulo1Car"/>
    <w:qFormat/>
    <w:rsid w:val="006D6838"/>
    <w:pPr>
      <w:keepNext/>
      <w:jc w:val="center"/>
      <w:outlineLvl w:val="0"/>
    </w:pPr>
    <w:rPr>
      <w:rFonts w:ascii="Arial" w:eastAsia="Times New Roman" w:hAnsi="Arial" w:cs="Times New Roman"/>
      <w:b/>
      <w:bCs/>
      <w:kern w:val="0"/>
      <w:sz w:val="22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6838"/>
    <w:rPr>
      <w:rFonts w:ascii="Arial" w:eastAsia="Times New Roman" w:hAnsi="Arial" w:cs="Times New Roman"/>
      <w:b/>
      <w:bCs/>
      <w:kern w:val="0"/>
      <w:sz w:val="22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semiHidden/>
    <w:rsid w:val="006D6838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D6838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6D683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D683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683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683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979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91B"/>
  </w:style>
  <w:style w:type="paragraph" w:styleId="Piedepgina">
    <w:name w:val="footer"/>
    <w:basedOn w:val="Normal"/>
    <w:link w:val="PiedepginaCar"/>
    <w:uiPriority w:val="99"/>
    <w:unhideWhenUsed/>
    <w:rsid w:val="00C979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berley.es/legislacion/ley-organica-3-2018-5-diciembre-proteccion-datos-personales-garantia-derechos-digitales-261182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Malmierca</dc:creator>
  <cp:keywords/>
  <dc:description/>
  <cp:lastModifiedBy>Julia Sánchez-Arévalo Gallardo</cp:lastModifiedBy>
  <cp:revision>6</cp:revision>
  <dcterms:created xsi:type="dcterms:W3CDTF">2023-10-24T11:39:00Z</dcterms:created>
  <dcterms:modified xsi:type="dcterms:W3CDTF">2023-11-06T09:34:00Z</dcterms:modified>
</cp:coreProperties>
</file>